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E" w:rsidRDefault="001423E0" w:rsidP="00D9670E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CD639B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 w:rsidR="005E51A3">
        <w:rPr>
          <w:rFonts w:ascii="方正小标宋简体" w:eastAsia="方正小标宋简体" w:hAnsi="方正小标宋简体" w:cs="方正小标宋简体" w:hint="eastAsia"/>
          <w:sz w:val="44"/>
          <w:szCs w:val="44"/>
        </w:rPr>
        <w:t>夏垫镇人民政府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整体绩效自评</w:t>
      </w:r>
    </w:p>
    <w:p w:rsidR="0041322C" w:rsidRPr="0041322C" w:rsidRDefault="001423E0" w:rsidP="00D9670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工作报告</w:t>
      </w:r>
    </w:p>
    <w:p w:rsidR="0041322C" w:rsidRPr="0041322C" w:rsidRDefault="0041322C" w:rsidP="006209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1322C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AA7F68" w:rsidRPr="0041322C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41322C">
        <w:rPr>
          <w:rFonts w:ascii="仿宋_GB2312" w:eastAsia="仿宋_GB2312" w:hAnsi="仿宋_GB2312" w:cs="仿宋_GB2312" w:hint="eastAsia"/>
          <w:sz w:val="32"/>
          <w:szCs w:val="32"/>
        </w:rPr>
        <w:t>大厂回族自治县</w:t>
      </w:r>
      <w:r w:rsidRPr="0041322C">
        <w:rPr>
          <w:rFonts w:ascii="仿宋_GB2312" w:eastAsia="仿宋_GB2312" w:hAnsi="仿宋_GB2312" w:cs="仿宋_GB2312"/>
          <w:sz w:val="32"/>
          <w:szCs w:val="32"/>
        </w:rPr>
        <w:t>财政局</w:t>
      </w:r>
      <w:r w:rsidRPr="0041322C">
        <w:rPr>
          <w:rFonts w:ascii="仿宋_GB2312" w:eastAsia="仿宋_GB2312" w:hAnsi="仿宋_GB2312" w:cs="仿宋_GB2312" w:hint="eastAsia"/>
          <w:sz w:val="32"/>
          <w:szCs w:val="32"/>
        </w:rPr>
        <w:t>关于做好202</w:t>
      </w:r>
      <w:r w:rsidR="00CD639B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年度县级预算部门</w:t>
      </w:r>
      <w:r w:rsidR="006209D4">
        <w:rPr>
          <w:rFonts w:ascii="仿宋_GB2312" w:eastAsia="仿宋_GB2312" w:hAnsi="仿宋_GB2312" w:cs="仿宋_GB2312" w:hint="eastAsia"/>
          <w:sz w:val="32"/>
          <w:szCs w:val="32"/>
        </w:rPr>
        <w:t>（单位）</w:t>
      </w:r>
      <w:r w:rsidRPr="0041322C">
        <w:rPr>
          <w:rFonts w:ascii="仿宋_GB2312" w:eastAsia="仿宋_GB2312" w:hAnsi="仿宋_GB2312" w:cs="仿宋_GB2312" w:hint="eastAsia"/>
          <w:sz w:val="32"/>
          <w:szCs w:val="32"/>
        </w:rPr>
        <w:t>绩效自评工作的通知</w:t>
      </w:r>
      <w:r w:rsidR="00AA7F68" w:rsidRPr="0041322C">
        <w:rPr>
          <w:rFonts w:ascii="仿宋_GB2312" w:eastAsia="仿宋_GB2312" w:hAnsi="宋体" w:cs="宋体" w:hint="eastAsia"/>
          <w:sz w:val="32"/>
          <w:szCs w:val="32"/>
        </w:rPr>
        <w:t>》（大财〔202</w:t>
      </w:r>
      <w:r w:rsidR="00CD639B">
        <w:rPr>
          <w:rFonts w:ascii="仿宋_GB2312" w:eastAsia="仿宋_GB2312" w:hAnsi="宋体" w:cs="宋体" w:hint="eastAsia"/>
          <w:sz w:val="32"/>
          <w:szCs w:val="32"/>
        </w:rPr>
        <w:t>4</w:t>
      </w:r>
      <w:r w:rsidR="00AA7F68" w:rsidRPr="0041322C">
        <w:rPr>
          <w:rFonts w:ascii="仿宋_GB2312" w:eastAsia="仿宋_GB2312" w:hAnsi="宋体" w:cs="宋体" w:hint="eastAsia"/>
          <w:sz w:val="32"/>
          <w:szCs w:val="32"/>
        </w:rPr>
        <w:t>〕1</w:t>
      </w:r>
      <w:r w:rsidR="00CD639B">
        <w:rPr>
          <w:rFonts w:ascii="仿宋_GB2312" w:eastAsia="仿宋_GB2312" w:hAnsi="宋体" w:cs="宋体" w:hint="eastAsia"/>
          <w:sz w:val="32"/>
          <w:szCs w:val="32"/>
        </w:rPr>
        <w:t>4</w:t>
      </w:r>
      <w:r w:rsidR="00AA7F68" w:rsidRPr="0041322C">
        <w:rPr>
          <w:rFonts w:ascii="仿宋_GB2312" w:eastAsia="仿宋_GB2312" w:hAnsi="宋体" w:cs="宋体" w:hint="eastAsia"/>
          <w:sz w:val="32"/>
          <w:szCs w:val="32"/>
        </w:rPr>
        <w:t>号）</w:t>
      </w:r>
      <w:r w:rsidRPr="0041322C">
        <w:rPr>
          <w:rFonts w:ascii="仿宋_GB2312" w:eastAsia="仿宋_GB2312" w:hAnsi="宋体" w:cs="宋体" w:hint="eastAsia"/>
          <w:sz w:val="32"/>
          <w:szCs w:val="32"/>
        </w:rPr>
        <w:t>要求，</w:t>
      </w:r>
      <w:proofErr w:type="gramStart"/>
      <w:r w:rsidRPr="0041322C">
        <w:rPr>
          <w:rFonts w:ascii="仿宋_GB2312" w:eastAsia="仿宋_GB2312" w:hAnsi="宋体" w:cs="宋体" w:hint="eastAsia"/>
          <w:sz w:val="32"/>
          <w:szCs w:val="32"/>
        </w:rPr>
        <w:t>夏垫镇</w:t>
      </w:r>
      <w:proofErr w:type="gramEnd"/>
      <w:r w:rsidRPr="0041322C">
        <w:rPr>
          <w:rFonts w:ascii="仿宋_GB2312" w:eastAsia="仿宋_GB2312" w:hAnsi="宋体" w:cs="宋体" w:hint="eastAsia"/>
          <w:sz w:val="32"/>
          <w:szCs w:val="32"/>
        </w:rPr>
        <w:t>认真组织实施对</w:t>
      </w:r>
      <w:r w:rsidRPr="0041322C">
        <w:rPr>
          <w:rFonts w:ascii="仿宋_GB2312" w:eastAsia="仿宋_GB2312" w:hAnsi="宋体" w:cs="宋体"/>
          <w:sz w:val="32"/>
          <w:szCs w:val="32"/>
        </w:rPr>
        <w:t>202</w:t>
      </w:r>
      <w:r w:rsidR="00CD639B">
        <w:rPr>
          <w:rFonts w:ascii="仿宋_GB2312" w:eastAsia="仿宋_GB2312" w:hAnsi="宋体" w:cs="宋体" w:hint="eastAsia"/>
          <w:sz w:val="32"/>
          <w:szCs w:val="32"/>
        </w:rPr>
        <w:t>3</w:t>
      </w:r>
      <w:r w:rsidRPr="0041322C">
        <w:rPr>
          <w:rFonts w:ascii="仿宋_GB2312" w:eastAsia="仿宋_GB2312" w:hAnsi="宋体" w:cs="宋体" w:hint="eastAsia"/>
          <w:sz w:val="32"/>
          <w:szCs w:val="32"/>
        </w:rPr>
        <w:t>年县本级资金项目开展绩效自评，按照自评要求，合理确定分值，确保自评结果客观公正，现将部门绩效自评情况报告如下：</w:t>
      </w:r>
    </w:p>
    <w:p w:rsidR="001423E0" w:rsidRDefault="001423E0" w:rsidP="001423E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一、绩效自评工作组织开展情况</w:t>
      </w:r>
    </w:p>
    <w:p w:rsidR="005E51A3" w:rsidRPr="005E51A3" w:rsidRDefault="005E51A3" w:rsidP="005E51A3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E51A3">
        <w:rPr>
          <w:rFonts w:ascii="仿宋_GB2312" w:eastAsia="仿宋_GB2312" w:hAnsi="仿宋" w:cs="仿宋" w:hint="eastAsia"/>
          <w:bCs/>
          <w:sz w:val="32"/>
          <w:szCs w:val="32"/>
        </w:rPr>
        <w:t>夏垫镇</w:t>
      </w:r>
      <w:proofErr w:type="gramEnd"/>
      <w:r w:rsidRPr="005E51A3">
        <w:rPr>
          <w:rFonts w:ascii="仿宋_GB2312" w:eastAsia="仿宋_GB2312" w:hAnsi="仿宋" w:cs="仿宋" w:hint="eastAsia"/>
          <w:bCs/>
          <w:sz w:val="32"/>
          <w:szCs w:val="32"/>
        </w:rPr>
        <w:t>成立以镇长为组长，项目分管领导及主管财务副职为副组长，相关股室负责人为成员的项目绩效评价工作组，认真梳理</w:t>
      </w:r>
      <w:r w:rsidRPr="005E51A3">
        <w:rPr>
          <w:rFonts w:ascii="仿宋_GB2312" w:eastAsia="仿宋_GB2312" w:hAnsi="仿宋" w:cs="仿宋"/>
          <w:bCs/>
          <w:sz w:val="32"/>
          <w:szCs w:val="32"/>
        </w:rPr>
        <w:t>202</w:t>
      </w:r>
      <w:r w:rsidR="00CD639B"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 w:rsidRPr="005E51A3">
        <w:rPr>
          <w:rFonts w:ascii="仿宋_GB2312" w:eastAsia="仿宋_GB2312" w:hAnsi="仿宋" w:cs="仿宋" w:hint="eastAsia"/>
          <w:bCs/>
          <w:sz w:val="32"/>
          <w:szCs w:val="32"/>
        </w:rPr>
        <w:t>年县本级项目，依据项目实施情况，认真填写项目自评表和汇总表，合理确定各项分值，做到客观公正。</w:t>
      </w:r>
      <w:r w:rsidRPr="005E51A3">
        <w:rPr>
          <w:rFonts w:ascii="仿宋_GB2312" w:eastAsia="仿宋_GB2312" w:hAnsi="仿宋" w:cs="仿宋"/>
          <w:bCs/>
          <w:sz w:val="32"/>
          <w:szCs w:val="32"/>
        </w:rPr>
        <w:t>202</w:t>
      </w:r>
      <w:r w:rsidR="00CD639B"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 w:rsidRPr="005E51A3">
        <w:rPr>
          <w:rFonts w:ascii="仿宋_GB2312" w:eastAsia="仿宋_GB2312" w:hAnsi="仿宋" w:cs="仿宋" w:hint="eastAsia"/>
          <w:bCs/>
          <w:sz w:val="32"/>
          <w:szCs w:val="32"/>
        </w:rPr>
        <w:t>年我镇项目资金均严格按照程序拨付，落实“三重一大”支出程序，民主集中决策支出，项目资金报账严格按照财务制度要求，做到手续完备，支出合理。在专项检查和县审计部门审查中未发现违规违纪问题。</w:t>
      </w:r>
    </w:p>
    <w:p w:rsidR="001423E0" w:rsidRDefault="001423E0" w:rsidP="001423E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二、绩效目标实现情况</w:t>
      </w:r>
    </w:p>
    <w:p w:rsidR="005E51A3" w:rsidRPr="00AA7F68" w:rsidRDefault="005E51A3" w:rsidP="00AA7F68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5E51A3">
        <w:rPr>
          <w:rFonts w:ascii="仿宋" w:eastAsia="仿宋" w:hAnsi="仿宋" w:hint="eastAsia"/>
          <w:sz w:val="32"/>
          <w:szCs w:val="32"/>
        </w:rPr>
        <w:t>夏垫镇</w:t>
      </w:r>
      <w:proofErr w:type="gramEnd"/>
      <w:r w:rsidRPr="005E51A3">
        <w:rPr>
          <w:rFonts w:ascii="仿宋" w:eastAsia="仿宋" w:hAnsi="仿宋" w:hint="eastAsia"/>
          <w:sz w:val="32"/>
          <w:szCs w:val="32"/>
        </w:rPr>
        <w:t>根据自身职责和评价项目特点，对照预算编制时设定的绩效目标、评价指标，制定我镇绩效</w:t>
      </w:r>
      <w:r w:rsidR="00163BD7">
        <w:rPr>
          <w:rFonts w:ascii="仿宋" w:eastAsia="仿宋" w:hAnsi="仿宋" w:hint="eastAsia"/>
          <w:sz w:val="32"/>
          <w:szCs w:val="32"/>
        </w:rPr>
        <w:t>自评工作方案。经过自评，大部分预算项目的绩效目标均按照预期完成，</w:t>
      </w:r>
      <w:r w:rsidR="00B12114">
        <w:rPr>
          <w:rFonts w:ascii="仿宋" w:eastAsia="仿宋" w:hAnsi="仿宋" w:hint="eastAsia"/>
          <w:sz w:val="32"/>
          <w:szCs w:val="32"/>
        </w:rPr>
        <w:t>但是仍然存在一些问题，包括年初预算编制考虑不周全，绩效目标设立不够明确、细化和量化等问题，影响了预算的控制</w:t>
      </w:r>
      <w:r w:rsidR="00B12114">
        <w:rPr>
          <w:rFonts w:ascii="仿宋" w:eastAsia="仿宋" w:hAnsi="仿宋" w:hint="eastAsia"/>
          <w:sz w:val="32"/>
          <w:szCs w:val="32"/>
        </w:rPr>
        <w:lastRenderedPageBreak/>
        <w:t>与执行。</w:t>
      </w:r>
      <w:r w:rsidR="00AA7F68" w:rsidRPr="00AA7F68">
        <w:rPr>
          <w:rFonts w:ascii="仿宋" w:eastAsia="仿宋" w:hAnsi="仿宋"/>
          <w:sz w:val="32"/>
          <w:szCs w:val="32"/>
        </w:rPr>
        <w:t>下一步，我镇将严格按照财政资金指标设定计划支出。</w:t>
      </w:r>
    </w:p>
    <w:p w:rsidR="001423E0" w:rsidRDefault="001423E0" w:rsidP="001423E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三、绩效目标设定质量情况</w:t>
      </w:r>
    </w:p>
    <w:p w:rsidR="00756624" w:rsidRPr="00756624" w:rsidRDefault="00756624" w:rsidP="00756624">
      <w:pPr>
        <w:ind w:firstLineChars="200" w:firstLine="640"/>
        <w:rPr>
          <w:rFonts w:eastAsia="仿宋"/>
          <w:sz w:val="32"/>
          <w:szCs w:val="32"/>
        </w:rPr>
      </w:pPr>
      <w:r w:rsidRPr="00756624">
        <w:rPr>
          <w:rFonts w:ascii="仿宋" w:eastAsia="仿宋" w:hAnsi="仿宋" w:hint="eastAsia"/>
          <w:sz w:val="32"/>
          <w:szCs w:val="32"/>
        </w:rPr>
        <w:t>通过绩效自评结果对照年初预算设定的绩效目标，就设定质量情况总体情况来说，绩效目标的设定比较全面、清晰准确、科学合理</w:t>
      </w:r>
      <w:r>
        <w:rPr>
          <w:rFonts w:ascii="仿宋" w:eastAsia="仿宋" w:hAnsi="仿宋" w:hint="eastAsia"/>
          <w:sz w:val="32"/>
          <w:szCs w:val="32"/>
        </w:rPr>
        <w:t>。</w:t>
      </w:r>
      <w:r w:rsidRPr="00756624">
        <w:rPr>
          <w:rFonts w:eastAsia="仿宋"/>
          <w:sz w:val="32"/>
          <w:szCs w:val="32"/>
        </w:rPr>
        <w:t>202</w:t>
      </w:r>
      <w:r w:rsidR="00CD639B">
        <w:rPr>
          <w:rFonts w:eastAsia="仿宋" w:hint="eastAsia"/>
          <w:sz w:val="32"/>
          <w:szCs w:val="32"/>
        </w:rPr>
        <w:t>3</w:t>
      </w:r>
      <w:r w:rsidRPr="00756624">
        <w:rPr>
          <w:rFonts w:eastAsia="仿宋" w:hint="eastAsia"/>
          <w:sz w:val="32"/>
          <w:szCs w:val="32"/>
        </w:rPr>
        <w:t>年，</w:t>
      </w:r>
      <w:r>
        <w:rPr>
          <w:rFonts w:eastAsia="仿宋" w:hint="eastAsia"/>
          <w:sz w:val="32"/>
          <w:szCs w:val="32"/>
        </w:rPr>
        <w:t>我单位</w:t>
      </w:r>
      <w:proofErr w:type="gramStart"/>
      <w:r w:rsidRPr="00756624">
        <w:rPr>
          <w:rFonts w:eastAsia="仿宋" w:hint="eastAsia"/>
          <w:sz w:val="32"/>
          <w:szCs w:val="32"/>
        </w:rPr>
        <w:t>共评价县</w:t>
      </w:r>
      <w:proofErr w:type="gramEnd"/>
      <w:r w:rsidRPr="00756624">
        <w:rPr>
          <w:rFonts w:eastAsia="仿宋" w:hint="eastAsia"/>
          <w:sz w:val="32"/>
          <w:szCs w:val="32"/>
        </w:rPr>
        <w:t>本级项目</w:t>
      </w:r>
      <w:r w:rsidR="006209D4">
        <w:rPr>
          <w:rFonts w:eastAsia="仿宋" w:hint="eastAsia"/>
          <w:sz w:val="32"/>
          <w:szCs w:val="32"/>
        </w:rPr>
        <w:t xml:space="preserve">79 </w:t>
      </w:r>
      <w:proofErr w:type="gramStart"/>
      <w:r w:rsidRPr="00756624">
        <w:rPr>
          <w:rFonts w:eastAsia="仿宋" w:hint="eastAsia"/>
          <w:sz w:val="32"/>
          <w:szCs w:val="32"/>
        </w:rPr>
        <w:t>个</w:t>
      </w:r>
      <w:proofErr w:type="gramEnd"/>
      <w:r w:rsidRPr="00756624">
        <w:rPr>
          <w:rFonts w:eastAsia="仿宋" w:hint="eastAsia"/>
          <w:sz w:val="32"/>
          <w:szCs w:val="32"/>
        </w:rPr>
        <w:t>，资金总量</w:t>
      </w:r>
      <w:r w:rsidR="006209D4" w:rsidRPr="006209D4">
        <w:rPr>
          <w:rFonts w:eastAsia="仿宋" w:hint="eastAsia"/>
          <w:sz w:val="32"/>
          <w:szCs w:val="32"/>
        </w:rPr>
        <w:t>13327.06</w:t>
      </w:r>
      <w:r w:rsidR="006209D4">
        <w:rPr>
          <w:rFonts w:eastAsia="仿宋" w:hint="eastAsia"/>
          <w:sz w:val="32"/>
          <w:szCs w:val="32"/>
        </w:rPr>
        <w:t xml:space="preserve"> </w:t>
      </w:r>
      <w:r w:rsidRPr="00756624">
        <w:rPr>
          <w:rFonts w:eastAsia="仿宋" w:hint="eastAsia"/>
          <w:sz w:val="32"/>
          <w:szCs w:val="32"/>
        </w:rPr>
        <w:t>万元。其中</w:t>
      </w:r>
      <w:r w:rsidR="00DC4CEE">
        <w:rPr>
          <w:rFonts w:eastAsia="仿宋" w:hint="eastAsia"/>
          <w:sz w:val="32"/>
          <w:szCs w:val="32"/>
        </w:rPr>
        <w:t xml:space="preserve"> </w:t>
      </w:r>
      <w:r w:rsidR="006209D4">
        <w:rPr>
          <w:rFonts w:eastAsia="仿宋" w:hint="eastAsia"/>
          <w:sz w:val="32"/>
          <w:szCs w:val="32"/>
        </w:rPr>
        <w:t xml:space="preserve">61 </w:t>
      </w:r>
      <w:proofErr w:type="gramStart"/>
      <w:r w:rsidRPr="00756624">
        <w:rPr>
          <w:rFonts w:eastAsia="仿宋" w:hint="eastAsia"/>
          <w:sz w:val="32"/>
          <w:szCs w:val="32"/>
        </w:rPr>
        <w:t>个</w:t>
      </w:r>
      <w:proofErr w:type="gramEnd"/>
      <w:r w:rsidRPr="00756624">
        <w:rPr>
          <w:rFonts w:eastAsia="仿宋" w:hint="eastAsia"/>
          <w:sz w:val="32"/>
          <w:szCs w:val="32"/>
        </w:rPr>
        <w:t>项目评为“优”，</w:t>
      </w:r>
      <w:proofErr w:type="gramStart"/>
      <w:r w:rsidR="00E970EC">
        <w:rPr>
          <w:rFonts w:eastAsia="仿宋" w:hint="eastAsia"/>
          <w:sz w:val="32"/>
          <w:szCs w:val="32"/>
        </w:rPr>
        <w:t>评优率</w:t>
      </w:r>
      <w:proofErr w:type="gramEnd"/>
      <w:r w:rsidR="006209D4">
        <w:rPr>
          <w:rFonts w:eastAsia="仿宋" w:hint="eastAsia"/>
          <w:sz w:val="32"/>
          <w:szCs w:val="32"/>
        </w:rPr>
        <w:t>77%</w:t>
      </w:r>
      <w:r w:rsidR="00E970EC">
        <w:rPr>
          <w:rFonts w:eastAsia="仿宋" w:hint="eastAsia"/>
          <w:sz w:val="32"/>
          <w:szCs w:val="32"/>
        </w:rPr>
        <w:t>；</w:t>
      </w:r>
      <w:r w:rsidR="006209D4">
        <w:rPr>
          <w:rFonts w:eastAsia="仿宋" w:hint="eastAsia"/>
          <w:sz w:val="32"/>
          <w:szCs w:val="32"/>
        </w:rPr>
        <w:t>3</w:t>
      </w:r>
      <w:r w:rsidRPr="00756624">
        <w:rPr>
          <w:rFonts w:eastAsia="仿宋" w:hint="eastAsia"/>
          <w:sz w:val="32"/>
          <w:szCs w:val="32"/>
        </w:rPr>
        <w:t>个项目评为“良”，</w:t>
      </w:r>
      <w:proofErr w:type="gramStart"/>
      <w:r w:rsidR="00E970EC">
        <w:rPr>
          <w:rFonts w:eastAsia="仿宋" w:hint="eastAsia"/>
          <w:sz w:val="32"/>
          <w:szCs w:val="32"/>
        </w:rPr>
        <w:t>评良率</w:t>
      </w:r>
      <w:proofErr w:type="gramEnd"/>
      <w:r w:rsidR="006209D4">
        <w:rPr>
          <w:rFonts w:eastAsia="仿宋" w:hint="eastAsia"/>
          <w:sz w:val="32"/>
          <w:szCs w:val="32"/>
        </w:rPr>
        <w:t xml:space="preserve">4% </w:t>
      </w:r>
      <w:r w:rsidR="00E970EC">
        <w:rPr>
          <w:rFonts w:eastAsia="仿宋" w:hint="eastAsia"/>
          <w:sz w:val="32"/>
          <w:szCs w:val="32"/>
        </w:rPr>
        <w:t>；</w:t>
      </w:r>
      <w:r w:rsidR="00DC4CEE">
        <w:rPr>
          <w:rFonts w:eastAsia="仿宋" w:hint="eastAsia"/>
          <w:sz w:val="32"/>
          <w:szCs w:val="32"/>
        </w:rPr>
        <w:t xml:space="preserve"> </w:t>
      </w:r>
      <w:r w:rsidR="006209D4">
        <w:rPr>
          <w:rFonts w:eastAsia="仿宋" w:hint="eastAsia"/>
          <w:sz w:val="32"/>
          <w:szCs w:val="32"/>
        </w:rPr>
        <w:t>15</w:t>
      </w:r>
      <w:r w:rsidRPr="00756624">
        <w:rPr>
          <w:rFonts w:eastAsia="仿宋" w:hint="eastAsia"/>
          <w:sz w:val="32"/>
          <w:szCs w:val="32"/>
        </w:rPr>
        <w:t>个</w:t>
      </w:r>
      <w:r w:rsidR="00D9670E">
        <w:rPr>
          <w:rFonts w:eastAsia="仿宋" w:hint="eastAsia"/>
          <w:sz w:val="32"/>
          <w:szCs w:val="32"/>
        </w:rPr>
        <w:t>项目</w:t>
      </w:r>
      <w:r w:rsidRPr="00756624">
        <w:rPr>
          <w:rFonts w:eastAsia="仿宋" w:hint="eastAsia"/>
          <w:sz w:val="32"/>
          <w:szCs w:val="32"/>
        </w:rPr>
        <w:t>评为“差”</w:t>
      </w:r>
      <w:r w:rsidR="00E970EC">
        <w:rPr>
          <w:rFonts w:eastAsia="仿宋" w:hint="eastAsia"/>
          <w:sz w:val="32"/>
          <w:szCs w:val="32"/>
        </w:rPr>
        <w:t>，评差率</w:t>
      </w:r>
      <w:r w:rsidR="006209D4">
        <w:rPr>
          <w:rFonts w:eastAsia="仿宋" w:hint="eastAsia"/>
          <w:sz w:val="32"/>
          <w:szCs w:val="32"/>
        </w:rPr>
        <w:t xml:space="preserve">19% </w:t>
      </w:r>
      <w:r w:rsidR="00E970EC">
        <w:rPr>
          <w:rFonts w:eastAsia="仿宋" w:hint="eastAsia"/>
          <w:sz w:val="32"/>
          <w:szCs w:val="32"/>
        </w:rPr>
        <w:t>。</w:t>
      </w:r>
    </w:p>
    <w:p w:rsidR="001423E0" w:rsidRDefault="001423E0" w:rsidP="001423E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四、整改措施及结果应用</w:t>
      </w:r>
      <w:bookmarkStart w:id="0" w:name="_GoBack"/>
      <w:bookmarkEnd w:id="0"/>
    </w:p>
    <w:p w:rsidR="00756624" w:rsidRPr="00756624" w:rsidRDefault="00756624" w:rsidP="00756624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756624">
        <w:rPr>
          <w:rFonts w:ascii="仿宋" w:eastAsia="仿宋" w:hAnsi="仿宋" w:hint="eastAsia"/>
          <w:sz w:val="32"/>
          <w:szCs w:val="32"/>
        </w:rPr>
        <w:t>夏垫镇</w:t>
      </w:r>
      <w:proofErr w:type="gramEnd"/>
      <w:r w:rsidRPr="00756624">
        <w:rPr>
          <w:rFonts w:ascii="仿宋" w:eastAsia="仿宋" w:hAnsi="仿宋" w:hint="eastAsia"/>
          <w:sz w:val="32"/>
          <w:szCs w:val="32"/>
        </w:rPr>
        <w:t>将进一步加强项目绩效评价结果的应用管理，根据评价结果，提升项目绩效评价结果的应用力度。对于评价中发现的问题及时进行整改和完善。以绩效评价为契机，在下一年度预算安排工作中，不断创新机制，制定奖惩机制，促进、提高我镇对项目预算绩效管理的主观认识和能动性，提高从项目预算编制、实施过程管理和目标达成全过程的管理和实施能力及水平，同时，促进财政支出绩效评价工作落实到实处，更好地服务于社会，带来更好的经济效益和社会效益。</w:t>
      </w:r>
    </w:p>
    <w:p w:rsidR="00756624" w:rsidRDefault="00756624" w:rsidP="00AA7F68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</w:p>
    <w:p w:rsidR="00756624" w:rsidRPr="00756624" w:rsidRDefault="00756624" w:rsidP="00756624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proofErr w:type="gramStart"/>
      <w:r w:rsidRPr="00756624">
        <w:rPr>
          <w:rFonts w:ascii="仿宋" w:eastAsia="仿宋" w:hAnsi="仿宋" w:cs="仿宋" w:hint="eastAsia"/>
          <w:sz w:val="32"/>
          <w:szCs w:val="32"/>
        </w:rPr>
        <w:t>夏垫镇</w:t>
      </w:r>
      <w:proofErr w:type="gramEnd"/>
      <w:r w:rsidRPr="00756624">
        <w:rPr>
          <w:rFonts w:ascii="仿宋" w:eastAsia="仿宋" w:hAnsi="仿宋" w:cs="仿宋" w:hint="eastAsia"/>
          <w:sz w:val="32"/>
          <w:szCs w:val="32"/>
        </w:rPr>
        <w:t>人民政府</w:t>
      </w:r>
    </w:p>
    <w:p w:rsidR="009700D4" w:rsidRPr="00BB43BC" w:rsidRDefault="00756624" w:rsidP="00BB43BC">
      <w:pPr>
        <w:ind w:firstLineChars="200" w:firstLine="640"/>
        <w:jc w:val="right"/>
        <w:rPr>
          <w:szCs w:val="24"/>
        </w:rPr>
      </w:pPr>
      <w:r w:rsidRPr="00756624">
        <w:rPr>
          <w:rFonts w:ascii="仿宋" w:eastAsia="仿宋" w:hAnsi="仿宋" w:cs="仿宋" w:hint="eastAsia"/>
          <w:sz w:val="32"/>
          <w:szCs w:val="32"/>
        </w:rPr>
        <w:t>202</w:t>
      </w:r>
      <w:r w:rsidR="00DC4CEE">
        <w:rPr>
          <w:rFonts w:ascii="仿宋" w:eastAsia="仿宋" w:hAnsi="仿宋" w:cs="仿宋" w:hint="eastAsia"/>
          <w:sz w:val="32"/>
          <w:szCs w:val="32"/>
        </w:rPr>
        <w:t>4</w:t>
      </w:r>
      <w:r w:rsidRPr="00756624">
        <w:rPr>
          <w:rFonts w:ascii="仿宋" w:eastAsia="仿宋" w:hAnsi="仿宋" w:cs="仿宋" w:hint="eastAsia"/>
          <w:sz w:val="32"/>
          <w:szCs w:val="32"/>
        </w:rPr>
        <w:t>年</w:t>
      </w:r>
      <w:r w:rsidR="00DC4CEE">
        <w:rPr>
          <w:rFonts w:ascii="仿宋" w:eastAsia="仿宋" w:hAnsi="仿宋" w:cs="仿宋" w:hint="eastAsia"/>
          <w:sz w:val="32"/>
          <w:szCs w:val="32"/>
        </w:rPr>
        <w:t>3</w:t>
      </w:r>
      <w:r w:rsidRPr="00756624">
        <w:rPr>
          <w:rFonts w:ascii="仿宋" w:eastAsia="仿宋" w:hAnsi="仿宋" w:cs="仿宋" w:hint="eastAsia"/>
          <w:sz w:val="32"/>
          <w:szCs w:val="32"/>
        </w:rPr>
        <w:t>月</w:t>
      </w:r>
      <w:r w:rsidR="00DC4CEE">
        <w:rPr>
          <w:rFonts w:ascii="仿宋" w:eastAsia="仿宋" w:hAnsi="仿宋" w:cs="仿宋" w:hint="eastAsia"/>
          <w:sz w:val="32"/>
          <w:szCs w:val="32"/>
        </w:rPr>
        <w:t>30</w:t>
      </w:r>
      <w:r w:rsidRPr="00756624">
        <w:rPr>
          <w:rFonts w:ascii="仿宋" w:eastAsia="仿宋" w:hAnsi="仿宋" w:cs="仿宋" w:hint="eastAsia"/>
          <w:sz w:val="32"/>
          <w:szCs w:val="32"/>
        </w:rPr>
        <w:t>日</w:t>
      </w:r>
    </w:p>
    <w:sectPr w:rsidR="009700D4" w:rsidRPr="00BB4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D2" w:rsidRDefault="00B747D2" w:rsidP="005E51A3">
      <w:r>
        <w:separator/>
      </w:r>
    </w:p>
  </w:endnote>
  <w:endnote w:type="continuationSeparator" w:id="0">
    <w:p w:rsidR="00B747D2" w:rsidRDefault="00B747D2" w:rsidP="005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D2" w:rsidRDefault="00B747D2" w:rsidP="005E51A3">
      <w:r>
        <w:separator/>
      </w:r>
    </w:p>
  </w:footnote>
  <w:footnote w:type="continuationSeparator" w:id="0">
    <w:p w:rsidR="00B747D2" w:rsidRDefault="00B747D2" w:rsidP="005E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E0"/>
    <w:rsid w:val="00055A78"/>
    <w:rsid w:val="001423E0"/>
    <w:rsid w:val="00163BD7"/>
    <w:rsid w:val="00367943"/>
    <w:rsid w:val="0041322C"/>
    <w:rsid w:val="00430027"/>
    <w:rsid w:val="00476990"/>
    <w:rsid w:val="005E51A3"/>
    <w:rsid w:val="006209D4"/>
    <w:rsid w:val="00756624"/>
    <w:rsid w:val="007E7E16"/>
    <w:rsid w:val="008F390F"/>
    <w:rsid w:val="009700D4"/>
    <w:rsid w:val="00AA7F68"/>
    <w:rsid w:val="00B12114"/>
    <w:rsid w:val="00B747D2"/>
    <w:rsid w:val="00BB43BC"/>
    <w:rsid w:val="00CD639B"/>
    <w:rsid w:val="00D443F5"/>
    <w:rsid w:val="00D9670E"/>
    <w:rsid w:val="00DC4CEE"/>
    <w:rsid w:val="00E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9"/>
    <w:qFormat/>
    <w:rsid w:val="001423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1423E0"/>
    <w:rPr>
      <w:szCs w:val="24"/>
    </w:rPr>
  </w:style>
  <w:style w:type="paragraph" w:styleId="9">
    <w:name w:val="index 9"/>
    <w:basedOn w:val="a"/>
    <w:next w:val="a"/>
    <w:autoRedefine/>
    <w:uiPriority w:val="99"/>
    <w:semiHidden/>
    <w:unhideWhenUsed/>
    <w:rsid w:val="001423E0"/>
    <w:pPr>
      <w:ind w:leftChars="1600" w:left="1600"/>
    </w:pPr>
  </w:style>
  <w:style w:type="paragraph" w:styleId="a3">
    <w:name w:val="header"/>
    <w:basedOn w:val="a"/>
    <w:link w:val="Char"/>
    <w:uiPriority w:val="99"/>
    <w:unhideWhenUsed/>
    <w:rsid w:val="005E5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1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1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9"/>
    <w:qFormat/>
    <w:rsid w:val="001423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1423E0"/>
    <w:rPr>
      <w:szCs w:val="24"/>
    </w:rPr>
  </w:style>
  <w:style w:type="paragraph" w:styleId="9">
    <w:name w:val="index 9"/>
    <w:basedOn w:val="a"/>
    <w:next w:val="a"/>
    <w:autoRedefine/>
    <w:uiPriority w:val="99"/>
    <w:semiHidden/>
    <w:unhideWhenUsed/>
    <w:rsid w:val="001423E0"/>
    <w:pPr>
      <w:ind w:leftChars="1600" w:left="1600"/>
    </w:pPr>
  </w:style>
  <w:style w:type="paragraph" w:styleId="a3">
    <w:name w:val="header"/>
    <w:basedOn w:val="a"/>
    <w:link w:val="Char"/>
    <w:uiPriority w:val="99"/>
    <w:unhideWhenUsed/>
    <w:rsid w:val="005E5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1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1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zmy</cp:lastModifiedBy>
  <cp:revision>11</cp:revision>
  <cp:lastPrinted>2023-03-27T02:23:00Z</cp:lastPrinted>
  <dcterms:created xsi:type="dcterms:W3CDTF">2023-03-21T03:41:00Z</dcterms:created>
  <dcterms:modified xsi:type="dcterms:W3CDTF">2024-04-02T08:23:00Z</dcterms:modified>
</cp:coreProperties>
</file>